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5E6C" w14:textId="2ED8C51F" w:rsidR="00066E5C" w:rsidRDefault="00F12CE4">
      <w:r>
        <w:t xml:space="preserve">Business Things Needs to Do </w:t>
      </w:r>
    </w:p>
    <w:p w14:paraId="0DD6D46D" w14:textId="6B251F9F" w:rsidR="00066E5C" w:rsidRDefault="00F12CE4" w:rsidP="00F12CE4">
      <w:pPr>
        <w:pStyle w:val="ListParagraph"/>
        <w:numPr>
          <w:ilvl w:val="0"/>
          <w:numId w:val="1"/>
        </w:numPr>
      </w:pPr>
      <w:r>
        <w:t xml:space="preserve">File articles of incorporation </w:t>
      </w:r>
    </w:p>
    <w:p w14:paraId="1454FCDD" w14:textId="70DE2BB1" w:rsidR="00F12CE4" w:rsidRDefault="00F12CE4" w:rsidP="00F12CE4">
      <w:pPr>
        <w:pStyle w:val="ListParagraph"/>
        <w:numPr>
          <w:ilvl w:val="0"/>
          <w:numId w:val="1"/>
        </w:numPr>
      </w:pPr>
      <w:r>
        <w:t>File for 503(c) Tax-exempt</w:t>
      </w:r>
    </w:p>
    <w:p w14:paraId="0CF9755C" w14:textId="5445E153" w:rsidR="00F12CE4" w:rsidRDefault="00F12CE4" w:rsidP="00F12CE4">
      <w:pPr>
        <w:pStyle w:val="ListParagraph"/>
        <w:numPr>
          <w:ilvl w:val="0"/>
          <w:numId w:val="1"/>
        </w:numPr>
      </w:pPr>
      <w:r>
        <w:t>Open organization bank account once we have all the correct documents</w:t>
      </w:r>
    </w:p>
    <w:p w14:paraId="54C2F4FD" w14:textId="3F49F791" w:rsidR="00F12CE4" w:rsidRDefault="00F12CE4" w:rsidP="00F12CE4">
      <w:pPr>
        <w:pStyle w:val="ListParagraph"/>
        <w:numPr>
          <w:ilvl w:val="0"/>
          <w:numId w:val="1"/>
        </w:numPr>
      </w:pPr>
      <w:r>
        <w:t xml:space="preserve">Start fundraising, and getting grants along with start accepting donations </w:t>
      </w:r>
    </w:p>
    <w:p w14:paraId="5268AF77" w14:textId="77777777" w:rsidR="00F12CE4" w:rsidRDefault="00F12CE4" w:rsidP="00F12CE4"/>
    <w:p w14:paraId="21BB09CF" w14:textId="61333182" w:rsidR="00F12CE4" w:rsidRDefault="00F12CE4" w:rsidP="00F12CE4">
      <w:r>
        <w:t xml:space="preserve">Educational Programs Needs </w:t>
      </w:r>
      <w:proofErr w:type="gramStart"/>
      <w:r>
        <w:t>To</w:t>
      </w:r>
      <w:proofErr w:type="gramEnd"/>
      <w:r>
        <w:t xml:space="preserve"> Do</w:t>
      </w:r>
    </w:p>
    <w:p w14:paraId="726822B1" w14:textId="1498DC8C" w:rsidR="00F12CE4" w:rsidRDefault="00F12CE4" w:rsidP="00F12CE4">
      <w:pPr>
        <w:pStyle w:val="ListParagraph"/>
        <w:numPr>
          <w:ilvl w:val="0"/>
          <w:numId w:val="2"/>
        </w:numPr>
      </w:pPr>
      <w:r>
        <w:t>Find material to teach seniors easy tricks on the computer</w:t>
      </w:r>
    </w:p>
    <w:p w14:paraId="2380458D" w14:textId="2EDD7841" w:rsidR="00F12CE4" w:rsidRDefault="00F12CE4" w:rsidP="00F12CE4">
      <w:pPr>
        <w:pStyle w:val="ListParagraph"/>
        <w:numPr>
          <w:ilvl w:val="0"/>
          <w:numId w:val="2"/>
        </w:numPr>
      </w:pPr>
      <w:r>
        <w:t>Find handouts and slides that will help in teaching seniors</w:t>
      </w:r>
    </w:p>
    <w:p w14:paraId="1E3BD4BA" w14:textId="29F5FE72" w:rsidR="00F12CE4" w:rsidRDefault="00F12CE4" w:rsidP="00F12CE4">
      <w:pPr>
        <w:pStyle w:val="ListParagraph"/>
        <w:numPr>
          <w:ilvl w:val="0"/>
          <w:numId w:val="2"/>
        </w:numPr>
      </w:pPr>
      <w:r>
        <w:t>Get projector equipment that can capture what I am doing on the computer so I would need to have a camera strapped to my head kind of like the lamp I have for fixing computers that has different angles it can be at while I ‘m looking down or up.</w:t>
      </w:r>
    </w:p>
    <w:p w14:paraId="7454E73B" w14:textId="77FD91A1" w:rsidR="00F12CE4" w:rsidRDefault="00F12CE4" w:rsidP="00F12CE4">
      <w:pPr>
        <w:pStyle w:val="ListParagraph"/>
        <w:numPr>
          <w:ilvl w:val="0"/>
          <w:numId w:val="2"/>
        </w:numPr>
      </w:pPr>
      <w:r>
        <w:t xml:space="preserve">Keyboards to </w:t>
      </w:r>
      <w:proofErr w:type="gramStart"/>
      <w:r>
        <w:t>tech</w:t>
      </w:r>
      <w:proofErr w:type="gramEnd"/>
      <w:r>
        <w:t xml:space="preserve"> them how to type and what the keys are and do </w:t>
      </w:r>
      <w:proofErr w:type="gramStart"/>
      <w:r>
        <w:t>before  even</w:t>
      </w:r>
      <w:proofErr w:type="gramEnd"/>
      <w:r>
        <w:t xml:space="preserve"> turning the computer on.  Or even paper keyboards with each key labeled with arrows for larger print. </w:t>
      </w:r>
    </w:p>
    <w:p w14:paraId="21C7FA06" w14:textId="4304C082" w:rsidR="00F12CE4" w:rsidRDefault="00F12CE4" w:rsidP="00F12CE4">
      <w:r>
        <w:t xml:space="preserve">Marketing/Advertising Needs to do </w:t>
      </w:r>
    </w:p>
    <w:p w14:paraId="2681CC8F" w14:textId="301EC70C" w:rsidR="00F12CE4" w:rsidRDefault="00151E89" w:rsidP="00151E89">
      <w:pPr>
        <w:pStyle w:val="ListParagraph"/>
        <w:numPr>
          <w:ilvl w:val="0"/>
          <w:numId w:val="5"/>
        </w:numPr>
      </w:pPr>
      <w:r>
        <w:t xml:space="preserve">Find out what and where to advertise for people to teach </w:t>
      </w:r>
    </w:p>
    <w:p w14:paraId="3505ACC5" w14:textId="3C51F357" w:rsidR="00151E89" w:rsidRDefault="00151E89" w:rsidP="00151E89">
      <w:pPr>
        <w:pStyle w:val="ListParagraph"/>
        <w:numPr>
          <w:ilvl w:val="0"/>
          <w:numId w:val="5"/>
        </w:numPr>
      </w:pPr>
      <w:r>
        <w:t>What equipment we need to run our own advertising and marketing campaigns</w:t>
      </w:r>
    </w:p>
    <w:p w14:paraId="7304DF75" w14:textId="543F194E" w:rsidR="00151E89" w:rsidRDefault="00151E89" w:rsidP="00151E89">
      <w:pPr>
        <w:pStyle w:val="ListParagraph"/>
        <w:numPr>
          <w:ilvl w:val="0"/>
          <w:numId w:val="5"/>
        </w:numPr>
      </w:pPr>
      <w:r>
        <w:t xml:space="preserve">What we need to get for supplies </w:t>
      </w:r>
    </w:p>
    <w:p w14:paraId="7BE63715" w14:textId="0E5B2E4E" w:rsidR="00151E89" w:rsidRDefault="00151E89" w:rsidP="00151E89">
      <w:pPr>
        <w:pStyle w:val="ListParagraph"/>
        <w:numPr>
          <w:ilvl w:val="0"/>
          <w:numId w:val="5"/>
        </w:numPr>
      </w:pPr>
      <w:r>
        <w:t xml:space="preserve">Hit social media up </w:t>
      </w:r>
    </w:p>
    <w:p w14:paraId="508E6F7A" w14:textId="1404EC4C" w:rsidR="00F12CE4" w:rsidRDefault="00F12CE4" w:rsidP="00F12CE4">
      <w:r>
        <w:t>Information Technology Needs to do</w:t>
      </w:r>
    </w:p>
    <w:p w14:paraId="1AC20A3F" w14:textId="734E662D" w:rsidR="002D1DDD" w:rsidRDefault="002D1DDD" w:rsidP="002D1DDD">
      <w:pPr>
        <w:pStyle w:val="ListParagraph"/>
        <w:numPr>
          <w:ilvl w:val="0"/>
          <w:numId w:val="3"/>
        </w:numPr>
      </w:pPr>
      <w:r>
        <w:t xml:space="preserve">How many computers do we need and what brands would be cheapest </w:t>
      </w:r>
    </w:p>
    <w:p w14:paraId="5F19C01D" w14:textId="22DC2C76" w:rsidR="002D1DDD" w:rsidRDefault="002D1DDD" w:rsidP="002D1DDD">
      <w:pPr>
        <w:pStyle w:val="ListParagraph"/>
        <w:numPr>
          <w:ilvl w:val="0"/>
          <w:numId w:val="3"/>
        </w:numPr>
      </w:pPr>
      <w:r>
        <w:t xml:space="preserve">I already bought the domain name, and the website is being built now just need it to go to a security expert first to enhance the security of the code. </w:t>
      </w:r>
    </w:p>
    <w:p w14:paraId="11EF39B7" w14:textId="7CB12649" w:rsidR="002D1DDD" w:rsidRDefault="002D1DDD" w:rsidP="002D1DDD">
      <w:pPr>
        <w:pStyle w:val="ListParagraph"/>
        <w:numPr>
          <w:ilvl w:val="0"/>
          <w:numId w:val="3"/>
        </w:numPr>
      </w:pPr>
      <w:r>
        <w:t xml:space="preserve">Check server needs for website </w:t>
      </w:r>
    </w:p>
    <w:p w14:paraId="68657C0D" w14:textId="7270E21E" w:rsidR="002D1DDD" w:rsidRDefault="002D1DDD" w:rsidP="002D1DDD">
      <w:pPr>
        <w:pStyle w:val="ListParagraph"/>
        <w:numPr>
          <w:ilvl w:val="0"/>
          <w:numId w:val="3"/>
        </w:numPr>
      </w:pPr>
      <w:r>
        <w:t>Check out zoom accounts and features that we could use to do the sessions over zoom.</w:t>
      </w:r>
    </w:p>
    <w:p w14:paraId="21B36CB0" w14:textId="053305AD" w:rsidR="00F12CE4" w:rsidRDefault="00F12CE4" w:rsidP="00F12CE4">
      <w:r>
        <w:t xml:space="preserve">Contract information for employees and volunteers </w:t>
      </w:r>
    </w:p>
    <w:p w14:paraId="31BCF88E" w14:textId="77777777" w:rsidR="00F12CE4" w:rsidRDefault="00F12CE4" w:rsidP="00F12CE4"/>
    <w:p w14:paraId="705969BB" w14:textId="13A41957" w:rsidR="002D1DDD" w:rsidRDefault="002D1DDD" w:rsidP="002D1DDD">
      <w:pPr>
        <w:pStyle w:val="ListParagraph"/>
        <w:numPr>
          <w:ilvl w:val="0"/>
          <w:numId w:val="4"/>
        </w:numPr>
      </w:pPr>
      <w:r>
        <w:t xml:space="preserve">Find out what information needs to be included in a contract for a trustee and all other board members and employees. </w:t>
      </w:r>
    </w:p>
    <w:p w14:paraId="7E76A4CA" w14:textId="11A4155F" w:rsidR="002D1DDD" w:rsidRDefault="002D1DDD" w:rsidP="002D1DDD">
      <w:pPr>
        <w:pStyle w:val="ListParagraph"/>
        <w:numPr>
          <w:ilvl w:val="0"/>
          <w:numId w:val="4"/>
        </w:numPr>
      </w:pPr>
      <w:r>
        <w:t>Find out who needs to be under contract.</w:t>
      </w:r>
    </w:p>
    <w:p w14:paraId="4F0EEC52" w14:textId="2011AE10" w:rsidR="002D1DDD" w:rsidRDefault="00151E89" w:rsidP="002D1DDD">
      <w:pPr>
        <w:pStyle w:val="ListParagraph"/>
        <w:numPr>
          <w:ilvl w:val="0"/>
          <w:numId w:val="4"/>
        </w:numPr>
      </w:pPr>
      <w:r>
        <w:lastRenderedPageBreak/>
        <w:t>?</w:t>
      </w:r>
    </w:p>
    <w:p w14:paraId="3EB7EC7B" w14:textId="77777777" w:rsidR="00151E89" w:rsidRDefault="00151E89" w:rsidP="00151E89">
      <w:pPr>
        <w:pStyle w:val="ListParagraph"/>
      </w:pPr>
    </w:p>
    <w:sectPr w:rsidR="00151E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82B2" w14:textId="77777777" w:rsidR="00D3490E" w:rsidRDefault="00D3490E" w:rsidP="00F12CE4">
      <w:pPr>
        <w:spacing w:after="0" w:line="240" w:lineRule="auto"/>
      </w:pPr>
      <w:r>
        <w:separator/>
      </w:r>
    </w:p>
  </w:endnote>
  <w:endnote w:type="continuationSeparator" w:id="0">
    <w:p w14:paraId="0C9A58C2" w14:textId="77777777" w:rsidR="00D3490E" w:rsidRDefault="00D3490E" w:rsidP="00F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94CC" w14:textId="77777777" w:rsidR="00D3490E" w:rsidRDefault="00D3490E" w:rsidP="00F12CE4">
      <w:pPr>
        <w:spacing w:after="0" w:line="240" w:lineRule="auto"/>
      </w:pPr>
      <w:r>
        <w:separator/>
      </w:r>
    </w:p>
  </w:footnote>
  <w:footnote w:type="continuationSeparator" w:id="0">
    <w:p w14:paraId="62A1180F" w14:textId="77777777" w:rsidR="00D3490E" w:rsidRDefault="00D3490E" w:rsidP="00F1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B3C1" w14:textId="0DBD3ED5" w:rsidR="00F12CE4" w:rsidRPr="00F12CE4" w:rsidRDefault="00F12CE4" w:rsidP="00F12CE4">
    <w:pPr>
      <w:jc w:val="center"/>
      <w:rPr>
        <w:rFonts w:ascii="Amasis MT Pro Black" w:hAnsi="Amasis MT Pro Black"/>
        <w:sz w:val="32"/>
        <w:szCs w:val="32"/>
      </w:rPr>
    </w:pPr>
    <w:r w:rsidRPr="00F12CE4">
      <w:rPr>
        <w:rFonts w:ascii="Amasis MT Pro Black" w:hAnsi="Amasis MT Pro Black"/>
        <w:sz w:val="32"/>
        <w:szCs w:val="32"/>
      </w:rPr>
      <w:t>Check list of all things I need to do to start the non-profit</w:t>
    </w:r>
  </w:p>
  <w:p w14:paraId="757AB321" w14:textId="77777777" w:rsidR="00F12CE4" w:rsidRDefault="00F12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686"/>
    <w:multiLevelType w:val="hybridMultilevel"/>
    <w:tmpl w:val="2770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B7C47"/>
    <w:multiLevelType w:val="hybridMultilevel"/>
    <w:tmpl w:val="B5B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1589"/>
    <w:multiLevelType w:val="hybridMultilevel"/>
    <w:tmpl w:val="80D2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22F9"/>
    <w:multiLevelType w:val="hybridMultilevel"/>
    <w:tmpl w:val="8D62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90224"/>
    <w:multiLevelType w:val="hybridMultilevel"/>
    <w:tmpl w:val="04A0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856">
    <w:abstractNumId w:val="2"/>
  </w:num>
  <w:num w:numId="2" w16cid:durableId="1206524958">
    <w:abstractNumId w:val="1"/>
  </w:num>
  <w:num w:numId="3" w16cid:durableId="894706066">
    <w:abstractNumId w:val="0"/>
  </w:num>
  <w:num w:numId="4" w16cid:durableId="355932351">
    <w:abstractNumId w:val="4"/>
  </w:num>
  <w:num w:numId="5" w16cid:durableId="1327048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C"/>
    <w:rsid w:val="00066E5C"/>
    <w:rsid w:val="000B4AD0"/>
    <w:rsid w:val="00151E89"/>
    <w:rsid w:val="002D1DDD"/>
    <w:rsid w:val="00385FEF"/>
    <w:rsid w:val="00437CB2"/>
    <w:rsid w:val="00BA1A40"/>
    <w:rsid w:val="00D036E1"/>
    <w:rsid w:val="00D3490E"/>
    <w:rsid w:val="00F12CE4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AFF3"/>
  <w15:chartTrackingRefBased/>
  <w15:docId w15:val="{E01D0324-C6AA-4B4B-A861-E235B3D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E4"/>
  </w:style>
  <w:style w:type="paragraph" w:styleId="Footer">
    <w:name w:val="footer"/>
    <w:basedOn w:val="Normal"/>
    <w:link w:val="FooterChar"/>
    <w:uiPriority w:val="99"/>
    <w:unhideWhenUsed/>
    <w:rsid w:val="00F1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Geden, Mark</dc:creator>
  <cp:keywords/>
  <dc:description/>
  <cp:lastModifiedBy>Geden, Mark</cp:lastModifiedBy>
  <cp:revision>2</cp:revision>
  <dcterms:created xsi:type="dcterms:W3CDTF">2024-10-10T17:28:00Z</dcterms:created>
  <dcterms:modified xsi:type="dcterms:W3CDTF">2024-10-12T05:22:00Z</dcterms:modified>
</cp:coreProperties>
</file>